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472C6D" w14:textId="77777777" w:rsidR="00FC6FAD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686CB5">
        <w:rPr>
          <w:rFonts w:ascii="Times New Roman" w:hAnsi="Times New Roman" w:cs="Times New Roman"/>
          <w:szCs w:val="22"/>
        </w:rPr>
        <w:t>Příloha č. 2a Technická specifikace</w:t>
      </w:r>
    </w:p>
    <w:p w14:paraId="23803AE0" w14:textId="77777777" w:rsidR="00925798" w:rsidRPr="00686CB5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095F5ECC" w14:textId="77777777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3330EE" w14:paraId="19F519CA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A94DA5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cs="Arial"/>
                <w:sz w:val="20"/>
                <w:szCs w:val="20"/>
              </w:rPr>
            </w:pPr>
            <w:r w:rsidRPr="00A94DA5">
              <w:rPr>
                <w:rFonts w:cs="Arial"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2C2B735A" w14:textId="00C8BA97" w:rsidR="00F1258B" w:rsidRPr="00A94DA5" w:rsidRDefault="00071B66" w:rsidP="00F522CA">
            <w:pPr>
              <w:spacing w:after="0"/>
              <w:rPr>
                <w:rFonts w:cs="Arial"/>
                <w:b/>
                <w:bCs/>
                <w:sz w:val="20"/>
                <w:szCs w:val="20"/>
              </w:rPr>
            </w:pPr>
            <w:r w:rsidRPr="00A94DA5">
              <w:rPr>
                <w:rFonts w:cs="Arial"/>
                <w:b/>
                <w:bCs/>
                <w:sz w:val="20"/>
                <w:szCs w:val="20"/>
              </w:rPr>
              <w:t xml:space="preserve">FAF </w:t>
            </w:r>
            <w:proofErr w:type="gramStart"/>
            <w:r w:rsidRPr="00A94DA5">
              <w:rPr>
                <w:rFonts w:cs="Arial"/>
                <w:b/>
                <w:bCs/>
                <w:sz w:val="20"/>
                <w:szCs w:val="20"/>
              </w:rPr>
              <w:t xml:space="preserve">UK - </w:t>
            </w:r>
            <w:bookmarkStart w:id="0" w:name="_Hlk80191247"/>
            <w:r w:rsidRPr="00A94DA5">
              <w:rPr>
                <w:rFonts w:cs="Arial"/>
                <w:b/>
                <w:sz w:val="20"/>
                <w:szCs w:val="20"/>
              </w:rPr>
              <w:t>HPLC</w:t>
            </w:r>
            <w:proofErr w:type="gramEnd"/>
            <w:r w:rsidRPr="00A94DA5">
              <w:rPr>
                <w:rFonts w:cs="Arial"/>
                <w:b/>
                <w:sz w:val="20"/>
                <w:szCs w:val="20"/>
              </w:rPr>
              <w:t xml:space="preserve"> – doplnění výukového přístroje</w:t>
            </w:r>
            <w:bookmarkEnd w:id="0"/>
          </w:p>
        </w:tc>
      </w:tr>
      <w:tr w:rsidR="00F1258B" w:rsidRPr="003330EE" w14:paraId="0D64418F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A94DA5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cs="Arial"/>
                <w:sz w:val="20"/>
                <w:szCs w:val="20"/>
              </w:rPr>
            </w:pPr>
            <w:r w:rsidRPr="00A94DA5">
              <w:rPr>
                <w:rFonts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5A8D33E8" w14:textId="77777777" w:rsidR="003330EE" w:rsidRPr="00A94DA5" w:rsidRDefault="003330EE" w:rsidP="003330EE">
            <w:pPr>
              <w:spacing w:before="40" w:after="0"/>
              <w:rPr>
                <w:rFonts w:cs="Arial"/>
                <w:bCs/>
                <w:sz w:val="20"/>
                <w:szCs w:val="20"/>
              </w:rPr>
            </w:pPr>
            <w:r w:rsidRPr="00A94DA5">
              <w:rPr>
                <w:rFonts w:cs="Arial"/>
                <w:bCs/>
                <w:sz w:val="20"/>
                <w:szCs w:val="20"/>
              </w:rPr>
              <w:t>Univerzita Karlova, Ovocný trh 560/5, 116 36 Praha 1</w:t>
            </w:r>
          </w:p>
          <w:p w14:paraId="760D2D36" w14:textId="77777777" w:rsidR="003330EE" w:rsidRPr="00A94DA5" w:rsidRDefault="003330EE" w:rsidP="003330EE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 w:rsidRPr="00A94DA5">
              <w:rPr>
                <w:rFonts w:cs="Arial"/>
                <w:bCs/>
                <w:sz w:val="20"/>
                <w:szCs w:val="20"/>
              </w:rPr>
              <w:t>Jednající součást: Farmaceutická fakulta v Hradci Králové, Akademika Heyrovského 1203/8, 500 05 Hradec Králové</w:t>
            </w:r>
          </w:p>
          <w:p w14:paraId="728C59F7" w14:textId="77777777" w:rsidR="00F1258B" w:rsidRPr="00A94DA5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cs="Arial"/>
                <w:sz w:val="20"/>
                <w:szCs w:val="20"/>
              </w:rPr>
            </w:pPr>
            <w:r w:rsidRPr="00A94DA5">
              <w:rPr>
                <w:rFonts w:cs="Arial"/>
                <w:bCs/>
                <w:sz w:val="20"/>
                <w:szCs w:val="20"/>
              </w:rPr>
              <w:t>IČ: 00216208, DIČ: CZ00216208</w:t>
            </w:r>
          </w:p>
        </w:tc>
      </w:tr>
      <w:tr w:rsidR="00F1258B" w:rsidRPr="003330EE" w14:paraId="68DF5AE5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A94DA5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cs="Arial"/>
                <w:sz w:val="20"/>
                <w:szCs w:val="20"/>
              </w:rPr>
            </w:pPr>
            <w:r w:rsidRPr="00A94DA5">
              <w:rPr>
                <w:rFonts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0EC9A583" w14:textId="77777777" w:rsidR="00F1258B" w:rsidRPr="00A94DA5" w:rsidRDefault="00ED76DE" w:rsidP="003330EE">
            <w:pPr>
              <w:autoSpaceDE w:val="0"/>
              <w:autoSpaceDN w:val="0"/>
              <w:adjustRightInd w:val="0"/>
              <w:spacing w:before="120" w:after="0"/>
              <w:rPr>
                <w:rFonts w:cs="Arial"/>
                <w:sz w:val="20"/>
                <w:szCs w:val="20"/>
              </w:rPr>
            </w:pPr>
            <w:r w:rsidRPr="00A94DA5">
              <w:rPr>
                <w:rFonts w:cs="Arial"/>
                <w:sz w:val="20"/>
                <w:szCs w:val="20"/>
              </w:rPr>
              <w:t>O</w:t>
            </w:r>
            <w:r w:rsidR="00F1258B" w:rsidRPr="00A94DA5">
              <w:rPr>
                <w:rFonts w:cs="Arial"/>
                <w:sz w:val="20"/>
                <w:szCs w:val="20"/>
              </w:rPr>
              <w:t>tevřené řízení veřejné zakázky na dodávky v nadlimitním režimu</w:t>
            </w:r>
            <w:r w:rsidR="001138A9" w:rsidRPr="00A94DA5">
              <w:rPr>
                <w:rFonts w:cs="Arial"/>
                <w:sz w:val="20"/>
                <w:szCs w:val="20"/>
              </w:rPr>
              <w:t xml:space="preserve"> dle zákona č. 134/2016 Sb., v platném znění.</w:t>
            </w:r>
          </w:p>
        </w:tc>
      </w:tr>
    </w:tbl>
    <w:p w14:paraId="5BAEE7E5" w14:textId="77777777" w:rsidR="00FC6FAD" w:rsidRPr="003330EE" w:rsidRDefault="00FC6FAD" w:rsidP="003330EE">
      <w:pPr>
        <w:spacing w:after="0"/>
        <w:rPr>
          <w:rFonts w:ascii="Times New Roman" w:hAnsi="Times New Roman" w:cs="Times New Roman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3330EE" w14:paraId="7B1EF6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9173A29" w14:textId="4193F769" w:rsidR="00716CDF" w:rsidRPr="00667A3C" w:rsidRDefault="00716CDF" w:rsidP="009F038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b/>
                <w:szCs w:val="22"/>
              </w:rPr>
            </w:pPr>
            <w:r w:rsidRPr="00F26AAA">
              <w:rPr>
                <w:rFonts w:ascii="Times New Roman" w:hAnsi="Times New Roman" w:cs="Times New Roman"/>
                <w:szCs w:val="22"/>
              </w:rPr>
              <w:t xml:space="preserve">Název </w:t>
            </w:r>
            <w:r w:rsidR="00747997" w:rsidRPr="00F26AAA">
              <w:rPr>
                <w:rFonts w:ascii="Times New Roman" w:hAnsi="Times New Roman" w:cs="Times New Roman"/>
                <w:szCs w:val="22"/>
              </w:rPr>
              <w:t>poptávaného zboží</w:t>
            </w:r>
          </w:p>
        </w:tc>
      </w:tr>
      <w:tr w:rsidR="00532303" w:rsidRPr="003330EE" w14:paraId="28AB0931" w14:textId="77777777" w:rsidTr="002E2EF3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DAC5E51" w14:textId="288280C6" w:rsidR="002F7503" w:rsidRPr="00F26AAA" w:rsidRDefault="00F26AAA" w:rsidP="00F26AAA">
            <w:pPr>
              <w:rPr>
                <w:rFonts w:cs="Arial"/>
                <w:b/>
                <w:szCs w:val="22"/>
              </w:rPr>
            </w:pPr>
            <w:r w:rsidRPr="00194B3A">
              <w:rPr>
                <w:rFonts w:cs="Arial"/>
                <w:b/>
                <w:szCs w:val="22"/>
              </w:rPr>
              <w:t xml:space="preserve">HPLC </w:t>
            </w:r>
            <w:r w:rsidR="005D2B55">
              <w:rPr>
                <w:rFonts w:cs="Arial"/>
                <w:b/>
                <w:szCs w:val="22"/>
              </w:rPr>
              <w:t>– doplnění výukového přístroje</w:t>
            </w:r>
          </w:p>
        </w:tc>
      </w:tr>
      <w:tr w:rsidR="00532303" w:rsidRPr="003330EE" w14:paraId="59407F50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28FD891A" w:rsidR="00532303" w:rsidRPr="00667A3C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F26AAA">
              <w:rPr>
                <w:rFonts w:ascii="Times New Roman" w:hAnsi="Times New Roman" w:cs="Times New Roman"/>
                <w:b/>
                <w:szCs w:val="22"/>
              </w:rPr>
              <w:t>Popis p</w:t>
            </w:r>
            <w:r w:rsidR="00B86DE9" w:rsidRPr="00F26AAA">
              <w:rPr>
                <w:rFonts w:ascii="Times New Roman" w:hAnsi="Times New Roman" w:cs="Times New Roman"/>
                <w:b/>
                <w:szCs w:val="22"/>
              </w:rPr>
              <w:t xml:space="preserve">optávaného </w:t>
            </w:r>
            <w:r w:rsidR="00747997" w:rsidRPr="00F26AAA">
              <w:rPr>
                <w:rFonts w:ascii="Times New Roman" w:hAnsi="Times New Roman" w:cs="Times New Roman"/>
                <w:b/>
                <w:szCs w:val="22"/>
              </w:rPr>
              <w:t>zboží</w:t>
            </w:r>
            <w:r w:rsidR="00B86DE9" w:rsidRPr="00F26AAA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proofErr w:type="gramStart"/>
            <w:r w:rsidR="00B86DE9" w:rsidRPr="00F26AAA">
              <w:rPr>
                <w:rFonts w:ascii="Times New Roman" w:hAnsi="Times New Roman" w:cs="Times New Roman"/>
                <w:b/>
                <w:szCs w:val="22"/>
              </w:rPr>
              <w:t>-  Základní</w:t>
            </w:r>
            <w:proofErr w:type="gramEnd"/>
            <w:r w:rsidR="00B86DE9" w:rsidRPr="00F26AAA">
              <w:rPr>
                <w:rFonts w:ascii="Times New Roman" w:hAnsi="Times New Roman" w:cs="Times New Roman"/>
                <w:b/>
                <w:szCs w:val="22"/>
              </w:rPr>
              <w:t xml:space="preserve"> vlastnosti -  Minimální požadavky</w:t>
            </w:r>
          </w:p>
        </w:tc>
      </w:tr>
      <w:tr w:rsidR="00532303" w:rsidRPr="003330EE" w14:paraId="12C82F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31E7386" w14:textId="2FD31EA4" w:rsidR="00F02367" w:rsidRPr="00071B66" w:rsidRDefault="00F02367" w:rsidP="00F02367">
            <w:pPr>
              <w:spacing w:before="240"/>
              <w:rPr>
                <w:sz w:val="20"/>
                <w:szCs w:val="20"/>
              </w:rPr>
            </w:pPr>
            <w:r w:rsidRPr="00071B66">
              <w:rPr>
                <w:sz w:val="20"/>
                <w:szCs w:val="20"/>
              </w:rPr>
              <w:t xml:space="preserve">Zadavatel požaduje dodání </w:t>
            </w:r>
            <w:r w:rsidRPr="00071B66">
              <w:rPr>
                <w:b/>
                <w:bCs/>
                <w:sz w:val="20"/>
                <w:szCs w:val="20"/>
              </w:rPr>
              <w:t>a</w:t>
            </w:r>
            <w:r w:rsidRPr="00071B66">
              <w:rPr>
                <w:rFonts w:cs="Arial"/>
                <w:b/>
                <w:sz w:val="20"/>
                <w:szCs w:val="20"/>
              </w:rPr>
              <w:t xml:space="preserve">nalytického HPLC systému jako doplnění stávajícího výukového vybavení, </w:t>
            </w:r>
            <w:r w:rsidRPr="00071B66">
              <w:rPr>
                <w:rFonts w:cs="Arial"/>
                <w:bCs/>
                <w:sz w:val="20"/>
                <w:szCs w:val="20"/>
              </w:rPr>
              <w:t>které bude rozšířeno o n</w:t>
            </w:r>
            <w:r w:rsidR="00071B66">
              <w:rPr>
                <w:rFonts w:cs="Arial"/>
                <w:bCs/>
                <w:sz w:val="20"/>
                <w:szCs w:val="20"/>
              </w:rPr>
              <w:t>íže uvedené</w:t>
            </w:r>
            <w:r w:rsidRPr="00071B66">
              <w:rPr>
                <w:rFonts w:cs="Arial"/>
                <w:bCs/>
                <w:sz w:val="20"/>
                <w:szCs w:val="20"/>
              </w:rPr>
              <w:t xml:space="preserve"> součásti.</w:t>
            </w:r>
            <w:r w:rsidRPr="00071B66">
              <w:rPr>
                <w:sz w:val="20"/>
                <w:szCs w:val="20"/>
              </w:rPr>
              <w:t xml:space="preserve"> HPLC systém je určen pro stanovení biologicky aktivních látek v oblasti farmaceutických a </w:t>
            </w:r>
            <w:proofErr w:type="spellStart"/>
            <w:r w:rsidRPr="00071B66">
              <w:rPr>
                <w:sz w:val="20"/>
                <w:szCs w:val="20"/>
              </w:rPr>
              <w:t>bioanalytických</w:t>
            </w:r>
            <w:proofErr w:type="spellEnd"/>
            <w:r w:rsidRPr="00071B66">
              <w:rPr>
                <w:sz w:val="20"/>
                <w:szCs w:val="20"/>
              </w:rPr>
              <w:t xml:space="preserve"> aplikací.</w:t>
            </w:r>
          </w:p>
          <w:p w14:paraId="42429646" w14:textId="77777777" w:rsidR="00F02367" w:rsidRPr="00071B66" w:rsidRDefault="00F02367" w:rsidP="00F02367">
            <w:pPr>
              <w:rPr>
                <w:sz w:val="20"/>
                <w:szCs w:val="20"/>
                <w:u w:val="single"/>
              </w:rPr>
            </w:pPr>
            <w:r w:rsidRPr="00071B66">
              <w:rPr>
                <w:sz w:val="20"/>
                <w:szCs w:val="20"/>
                <w:u w:val="single"/>
              </w:rPr>
              <w:t>Konfigurace:</w:t>
            </w:r>
          </w:p>
          <w:p w14:paraId="0F8BD6EC" w14:textId="77777777" w:rsidR="00F02367" w:rsidRPr="00071B66" w:rsidRDefault="00F02367" w:rsidP="00F02367">
            <w:pPr>
              <w:pStyle w:val="Odstavecseseznamem"/>
              <w:numPr>
                <w:ilvl w:val="0"/>
                <w:numId w:val="2"/>
              </w:numPr>
              <w:suppressAutoHyphens/>
              <w:spacing w:after="0"/>
              <w:ind w:left="284" w:hanging="284"/>
              <w:rPr>
                <w:rFonts w:cs="Arial"/>
                <w:b/>
                <w:sz w:val="20"/>
                <w:szCs w:val="20"/>
              </w:rPr>
            </w:pPr>
            <w:r w:rsidRPr="00071B66">
              <w:rPr>
                <w:rFonts w:cs="Arial"/>
                <w:b/>
                <w:sz w:val="20"/>
                <w:szCs w:val="20"/>
              </w:rPr>
              <w:t>Automatický dávkovač</w:t>
            </w:r>
          </w:p>
          <w:p w14:paraId="02C0DDE6" w14:textId="77777777" w:rsidR="00F02367" w:rsidRPr="00071B66" w:rsidRDefault="00F02367" w:rsidP="00F02367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ind w:hanging="218"/>
              <w:rPr>
                <w:rFonts w:cs="Arial"/>
                <w:sz w:val="20"/>
                <w:szCs w:val="20"/>
              </w:rPr>
            </w:pPr>
            <w:r w:rsidRPr="00071B66">
              <w:rPr>
                <w:rFonts w:cs="Arial"/>
                <w:sz w:val="20"/>
                <w:szCs w:val="20"/>
              </w:rPr>
              <w:t xml:space="preserve">Počet pozic pro 1,5/2 ml </w:t>
            </w:r>
            <w:proofErr w:type="spellStart"/>
            <w:r w:rsidRPr="00071B66">
              <w:rPr>
                <w:rFonts w:cs="Arial"/>
                <w:sz w:val="20"/>
                <w:szCs w:val="20"/>
              </w:rPr>
              <w:t>vialky</w:t>
            </w:r>
            <w:proofErr w:type="spellEnd"/>
            <w:r w:rsidRPr="00071B66">
              <w:rPr>
                <w:rFonts w:cs="Arial"/>
                <w:sz w:val="20"/>
                <w:szCs w:val="20"/>
              </w:rPr>
              <w:t xml:space="preserve"> minimálně 100</w:t>
            </w:r>
          </w:p>
          <w:p w14:paraId="3C0D82F1" w14:textId="77777777" w:rsidR="00F02367" w:rsidRPr="00071B66" w:rsidRDefault="00F02367" w:rsidP="00F02367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ind w:hanging="218"/>
              <w:rPr>
                <w:rFonts w:cs="Arial"/>
                <w:sz w:val="20"/>
                <w:szCs w:val="20"/>
              </w:rPr>
            </w:pPr>
            <w:r w:rsidRPr="00071B66">
              <w:rPr>
                <w:rFonts w:cs="Arial"/>
                <w:sz w:val="20"/>
                <w:szCs w:val="20"/>
              </w:rPr>
              <w:t xml:space="preserve">Rozsah dávkování v rozmezí od 0,1 do 50 </w:t>
            </w:r>
            <w:r w:rsidRPr="00071B66">
              <w:rPr>
                <w:rFonts w:cs="Arial"/>
                <w:sz w:val="20"/>
                <w:szCs w:val="20"/>
              </w:rPr>
              <w:sym w:font="Symbol" w:char="F06D"/>
            </w:r>
            <w:r w:rsidRPr="00071B66">
              <w:rPr>
                <w:rFonts w:cs="Arial"/>
                <w:sz w:val="20"/>
                <w:szCs w:val="20"/>
              </w:rPr>
              <w:t xml:space="preserve">l (možnost dávkování 0,1 – 2 000 </w:t>
            </w:r>
            <w:r w:rsidRPr="00071B66">
              <w:rPr>
                <w:rFonts w:cs="Arial"/>
                <w:sz w:val="20"/>
                <w:szCs w:val="20"/>
              </w:rPr>
              <w:sym w:font="Symbol" w:char="F06D"/>
            </w:r>
            <w:r w:rsidRPr="00071B66">
              <w:rPr>
                <w:rFonts w:cs="Arial"/>
                <w:sz w:val="20"/>
                <w:szCs w:val="20"/>
              </w:rPr>
              <w:t>l při výměně dávkovací smyčky)</w:t>
            </w:r>
          </w:p>
          <w:p w14:paraId="6D652ED8" w14:textId="77777777" w:rsidR="00F02367" w:rsidRPr="00071B66" w:rsidRDefault="00F02367" w:rsidP="00F02367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ind w:hanging="218"/>
              <w:rPr>
                <w:rFonts w:cs="Arial"/>
                <w:sz w:val="20"/>
                <w:szCs w:val="20"/>
              </w:rPr>
            </w:pPr>
            <w:r w:rsidRPr="00071B66">
              <w:rPr>
                <w:rFonts w:cs="Arial"/>
                <w:sz w:val="20"/>
                <w:szCs w:val="20"/>
              </w:rPr>
              <w:t>Vybaven čidlem úniku mobilní fáze pro zajištění bezpečného plně automatického chodu</w:t>
            </w:r>
          </w:p>
          <w:p w14:paraId="5DC2F666" w14:textId="77777777" w:rsidR="00F02367" w:rsidRPr="00071B66" w:rsidRDefault="00F02367" w:rsidP="00F02367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ind w:hanging="218"/>
              <w:rPr>
                <w:rFonts w:cs="Arial"/>
                <w:sz w:val="20"/>
                <w:szCs w:val="20"/>
              </w:rPr>
            </w:pPr>
            <w:r w:rsidRPr="00071B66">
              <w:rPr>
                <w:rFonts w:cs="Arial"/>
                <w:sz w:val="20"/>
                <w:szCs w:val="20"/>
              </w:rPr>
              <w:t xml:space="preserve">Možnost temperace vzorků uvnitř </w:t>
            </w:r>
            <w:proofErr w:type="spellStart"/>
            <w:r w:rsidRPr="00071B66">
              <w:rPr>
                <w:rFonts w:cs="Arial"/>
                <w:sz w:val="20"/>
                <w:szCs w:val="20"/>
              </w:rPr>
              <w:t>autosampleru</w:t>
            </w:r>
            <w:proofErr w:type="spellEnd"/>
            <w:r w:rsidRPr="00071B66">
              <w:rPr>
                <w:rFonts w:cs="Arial"/>
                <w:sz w:val="20"/>
                <w:szCs w:val="20"/>
              </w:rPr>
              <w:t xml:space="preserve"> v rozsahu min. </w:t>
            </w:r>
            <w:proofErr w:type="gramStart"/>
            <w:r w:rsidRPr="00071B66">
              <w:rPr>
                <w:rFonts w:cs="Arial"/>
                <w:sz w:val="20"/>
                <w:szCs w:val="20"/>
              </w:rPr>
              <w:t>5 – 45</w:t>
            </w:r>
            <w:proofErr w:type="gramEnd"/>
            <w:r w:rsidRPr="00071B66">
              <w:rPr>
                <w:rFonts w:cs="Arial"/>
                <w:sz w:val="20"/>
                <w:szCs w:val="20"/>
              </w:rPr>
              <w:t>°C (</w:t>
            </w:r>
            <w:proofErr w:type="spellStart"/>
            <w:r w:rsidRPr="00071B66">
              <w:rPr>
                <w:rFonts w:cs="Arial"/>
                <w:sz w:val="20"/>
                <w:szCs w:val="20"/>
              </w:rPr>
              <w:t>derivatizace</w:t>
            </w:r>
            <w:proofErr w:type="spellEnd"/>
            <w:r w:rsidRPr="00071B66">
              <w:rPr>
                <w:rFonts w:cs="Arial"/>
                <w:sz w:val="20"/>
                <w:szCs w:val="20"/>
              </w:rPr>
              <w:t>)</w:t>
            </w:r>
          </w:p>
          <w:p w14:paraId="1B73907B" w14:textId="77777777" w:rsidR="00F02367" w:rsidRPr="00071B66" w:rsidRDefault="00F02367" w:rsidP="00F02367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ind w:hanging="218"/>
              <w:rPr>
                <w:rFonts w:cs="Arial"/>
                <w:sz w:val="20"/>
                <w:szCs w:val="20"/>
              </w:rPr>
            </w:pPr>
            <w:r w:rsidRPr="00071B66">
              <w:rPr>
                <w:rFonts w:cs="Arial"/>
                <w:sz w:val="20"/>
                <w:szCs w:val="20"/>
              </w:rPr>
              <w:t xml:space="preserve">Funkce </w:t>
            </w:r>
            <w:proofErr w:type="spellStart"/>
            <w:r w:rsidRPr="00071B66">
              <w:rPr>
                <w:rFonts w:cs="Arial"/>
                <w:sz w:val="20"/>
                <w:szCs w:val="20"/>
              </w:rPr>
              <w:t>pre-treatment</w:t>
            </w:r>
            <w:proofErr w:type="spellEnd"/>
            <w:r w:rsidRPr="00071B66">
              <w:rPr>
                <w:rFonts w:cs="Arial"/>
                <w:sz w:val="20"/>
                <w:szCs w:val="20"/>
              </w:rPr>
              <w:t xml:space="preserve">, možnost softwarově ovladatelné automatické </w:t>
            </w:r>
            <w:proofErr w:type="spellStart"/>
            <w:r w:rsidRPr="00071B66">
              <w:rPr>
                <w:rFonts w:cs="Arial"/>
                <w:sz w:val="20"/>
                <w:szCs w:val="20"/>
              </w:rPr>
              <w:t>derivatizace</w:t>
            </w:r>
            <w:proofErr w:type="spellEnd"/>
            <w:r w:rsidRPr="00071B66">
              <w:rPr>
                <w:rFonts w:cs="Arial"/>
                <w:sz w:val="20"/>
                <w:szCs w:val="20"/>
              </w:rPr>
              <w:t xml:space="preserve"> nebo ředění vzorku</w:t>
            </w:r>
          </w:p>
          <w:p w14:paraId="66BEDAEE" w14:textId="77777777" w:rsidR="00F02367" w:rsidRPr="00071B66" w:rsidRDefault="00F02367" w:rsidP="00F02367">
            <w:pPr>
              <w:pStyle w:val="Odstavecseseznamem"/>
              <w:numPr>
                <w:ilvl w:val="0"/>
                <w:numId w:val="2"/>
              </w:numPr>
              <w:suppressAutoHyphens/>
              <w:spacing w:after="0"/>
              <w:ind w:left="284" w:hanging="284"/>
              <w:rPr>
                <w:rFonts w:cs="Arial"/>
                <w:b/>
                <w:sz w:val="20"/>
                <w:szCs w:val="20"/>
              </w:rPr>
            </w:pPr>
            <w:r w:rsidRPr="00071B66">
              <w:rPr>
                <w:rFonts w:cs="Arial"/>
                <w:b/>
                <w:sz w:val="20"/>
                <w:szCs w:val="20"/>
              </w:rPr>
              <w:t>Elektricky vyhřívaný kolonový termostat s možností chlazení</w:t>
            </w:r>
          </w:p>
          <w:p w14:paraId="42E1D240" w14:textId="77777777" w:rsidR="00F02367" w:rsidRPr="00071B66" w:rsidRDefault="00F02367" w:rsidP="00F02367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ind w:hanging="218"/>
              <w:rPr>
                <w:rFonts w:cs="Arial"/>
                <w:sz w:val="20"/>
                <w:szCs w:val="20"/>
              </w:rPr>
            </w:pPr>
            <w:r w:rsidRPr="00071B66">
              <w:rPr>
                <w:rFonts w:cs="Arial"/>
                <w:sz w:val="20"/>
                <w:szCs w:val="20"/>
              </w:rPr>
              <w:t>Programovatelný s kapacitou až 3 kolon o délce 30 cm</w:t>
            </w:r>
          </w:p>
          <w:p w14:paraId="6C4BA967" w14:textId="77777777" w:rsidR="00F02367" w:rsidRPr="00071B66" w:rsidRDefault="00F02367" w:rsidP="00F02367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ind w:hanging="218"/>
              <w:rPr>
                <w:rFonts w:cs="Arial"/>
                <w:sz w:val="20"/>
                <w:szCs w:val="20"/>
              </w:rPr>
            </w:pPr>
            <w:proofErr w:type="spellStart"/>
            <w:r w:rsidRPr="00071B66">
              <w:rPr>
                <w:rFonts w:cs="Arial"/>
                <w:sz w:val="20"/>
                <w:szCs w:val="20"/>
              </w:rPr>
              <w:t>Termostatování</w:t>
            </w:r>
            <w:proofErr w:type="spellEnd"/>
            <w:r w:rsidRPr="00071B66">
              <w:rPr>
                <w:rFonts w:cs="Arial"/>
                <w:sz w:val="20"/>
                <w:szCs w:val="20"/>
              </w:rPr>
              <w:t xml:space="preserve"> v rozsahu teploty od </w:t>
            </w:r>
            <w:proofErr w:type="gramStart"/>
            <w:r w:rsidRPr="00071B66">
              <w:rPr>
                <w:rFonts w:cs="Arial"/>
                <w:sz w:val="20"/>
                <w:szCs w:val="20"/>
              </w:rPr>
              <w:t>10°C</w:t>
            </w:r>
            <w:proofErr w:type="gramEnd"/>
            <w:r w:rsidRPr="00071B66">
              <w:rPr>
                <w:rFonts w:cs="Arial"/>
                <w:sz w:val="20"/>
                <w:szCs w:val="20"/>
              </w:rPr>
              <w:t xml:space="preserve"> nižší než je laboratorní teplota, až alespoň do 85°C</w:t>
            </w:r>
          </w:p>
          <w:p w14:paraId="2DAED18D" w14:textId="77777777" w:rsidR="00F02367" w:rsidRPr="00071B66" w:rsidRDefault="00F02367" w:rsidP="00F02367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ind w:hanging="218"/>
              <w:rPr>
                <w:rFonts w:cs="Arial"/>
                <w:sz w:val="20"/>
                <w:szCs w:val="20"/>
              </w:rPr>
            </w:pPr>
            <w:r w:rsidRPr="00071B66">
              <w:rPr>
                <w:rFonts w:cs="Arial"/>
                <w:sz w:val="20"/>
                <w:szCs w:val="20"/>
              </w:rPr>
              <w:t>Přesnost regulace teploty (</w:t>
            </w:r>
            <w:proofErr w:type="spellStart"/>
            <w:r w:rsidRPr="00071B66">
              <w:rPr>
                <w:rFonts w:cs="Arial"/>
                <w:sz w:val="20"/>
                <w:szCs w:val="20"/>
              </w:rPr>
              <w:t>temperature</w:t>
            </w:r>
            <w:proofErr w:type="spellEnd"/>
            <w:r w:rsidRPr="00071B66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071B66">
              <w:rPr>
                <w:rFonts w:cs="Arial"/>
                <w:sz w:val="20"/>
                <w:szCs w:val="20"/>
              </w:rPr>
              <w:t>precision</w:t>
            </w:r>
            <w:proofErr w:type="spellEnd"/>
            <w:r w:rsidRPr="00071B66">
              <w:rPr>
                <w:rFonts w:cs="Arial"/>
                <w:sz w:val="20"/>
                <w:szCs w:val="20"/>
              </w:rPr>
              <w:t xml:space="preserve">) minimálně ± </w:t>
            </w:r>
            <w:proofErr w:type="gramStart"/>
            <w:r w:rsidRPr="00071B66">
              <w:rPr>
                <w:rFonts w:cs="Arial"/>
                <w:sz w:val="20"/>
                <w:szCs w:val="20"/>
              </w:rPr>
              <w:t>0,1°C</w:t>
            </w:r>
            <w:proofErr w:type="gramEnd"/>
          </w:p>
          <w:p w14:paraId="26A9CEE3" w14:textId="77777777" w:rsidR="00F02367" w:rsidRPr="00071B66" w:rsidRDefault="00F02367" w:rsidP="00F02367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ind w:hanging="218"/>
              <w:rPr>
                <w:rFonts w:cs="Arial"/>
                <w:sz w:val="20"/>
                <w:szCs w:val="20"/>
              </w:rPr>
            </w:pPr>
            <w:r w:rsidRPr="00071B66">
              <w:rPr>
                <w:rFonts w:cs="Arial"/>
                <w:sz w:val="20"/>
                <w:szCs w:val="20"/>
              </w:rPr>
              <w:t>Vybaven čidlem úniku mobilní fáze pro zajištění bezpečného plně automatického chodu</w:t>
            </w:r>
          </w:p>
          <w:p w14:paraId="5914962C" w14:textId="77777777" w:rsidR="00F02367" w:rsidRPr="00071B66" w:rsidRDefault="00F02367" w:rsidP="00F02367">
            <w:pPr>
              <w:pStyle w:val="Odstavecseseznamem"/>
              <w:numPr>
                <w:ilvl w:val="0"/>
                <w:numId w:val="2"/>
              </w:numPr>
              <w:suppressAutoHyphens/>
              <w:spacing w:after="0"/>
              <w:ind w:left="284" w:hanging="284"/>
              <w:rPr>
                <w:rFonts w:cs="Arial"/>
                <w:b/>
                <w:sz w:val="20"/>
                <w:szCs w:val="20"/>
              </w:rPr>
            </w:pPr>
            <w:r w:rsidRPr="00071B66">
              <w:rPr>
                <w:rFonts w:cs="Arial"/>
                <w:b/>
                <w:sz w:val="20"/>
                <w:szCs w:val="20"/>
              </w:rPr>
              <w:t>UV-VIS detektor s diodovým polem (PDA)</w:t>
            </w:r>
          </w:p>
          <w:p w14:paraId="05D1FFC9" w14:textId="77777777" w:rsidR="00F02367" w:rsidRPr="00071B66" w:rsidRDefault="00F02367" w:rsidP="00F02367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ind w:hanging="218"/>
              <w:rPr>
                <w:rFonts w:cs="Arial"/>
                <w:sz w:val="20"/>
                <w:szCs w:val="20"/>
              </w:rPr>
            </w:pPr>
            <w:r w:rsidRPr="00071B66">
              <w:rPr>
                <w:rFonts w:cs="Arial"/>
                <w:sz w:val="20"/>
                <w:szCs w:val="20"/>
              </w:rPr>
              <w:t>Zdroj světla deuteriová a wolframová lampa</w:t>
            </w:r>
          </w:p>
          <w:p w14:paraId="644E87C7" w14:textId="77777777" w:rsidR="00F02367" w:rsidRPr="00071B66" w:rsidRDefault="00F02367" w:rsidP="00F02367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ind w:hanging="218"/>
              <w:rPr>
                <w:rFonts w:cs="Arial"/>
                <w:sz w:val="20"/>
                <w:szCs w:val="20"/>
              </w:rPr>
            </w:pPr>
            <w:r w:rsidRPr="00071B66">
              <w:rPr>
                <w:rFonts w:cs="Arial"/>
                <w:sz w:val="20"/>
                <w:szCs w:val="20"/>
              </w:rPr>
              <w:t xml:space="preserve">Rozsah vlnových délek minimálně od 200 do 800 </w:t>
            </w:r>
            <w:proofErr w:type="spellStart"/>
            <w:r w:rsidRPr="00071B66">
              <w:rPr>
                <w:rFonts w:cs="Arial"/>
                <w:sz w:val="20"/>
                <w:szCs w:val="20"/>
              </w:rPr>
              <w:t>nm</w:t>
            </w:r>
            <w:proofErr w:type="spellEnd"/>
            <w:r w:rsidRPr="00071B66">
              <w:rPr>
                <w:rFonts w:cs="Arial"/>
                <w:sz w:val="20"/>
                <w:szCs w:val="20"/>
              </w:rPr>
              <w:t xml:space="preserve">  </w:t>
            </w:r>
          </w:p>
          <w:p w14:paraId="33BBBB41" w14:textId="77777777" w:rsidR="00F02367" w:rsidRPr="00071B66" w:rsidRDefault="00F02367" w:rsidP="00F02367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ind w:hanging="218"/>
              <w:rPr>
                <w:rFonts w:cs="Arial"/>
                <w:sz w:val="20"/>
                <w:szCs w:val="20"/>
              </w:rPr>
            </w:pPr>
            <w:r w:rsidRPr="00071B66">
              <w:rPr>
                <w:rFonts w:cs="Arial"/>
                <w:sz w:val="20"/>
                <w:szCs w:val="20"/>
              </w:rPr>
              <w:t>Minimálně 1024 diod</w:t>
            </w:r>
          </w:p>
          <w:p w14:paraId="440B7DE9" w14:textId="77777777" w:rsidR="00F02367" w:rsidRPr="00071B66" w:rsidRDefault="00F02367" w:rsidP="00F02367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ind w:hanging="218"/>
              <w:rPr>
                <w:rFonts w:cs="Arial"/>
                <w:sz w:val="20"/>
                <w:szCs w:val="20"/>
              </w:rPr>
            </w:pPr>
            <w:r w:rsidRPr="00071B66">
              <w:rPr>
                <w:rFonts w:cs="Arial"/>
                <w:sz w:val="20"/>
                <w:szCs w:val="20"/>
              </w:rPr>
              <w:t>Šum maximálně 5,0 x 10</w:t>
            </w:r>
            <w:r w:rsidRPr="00071B66">
              <w:rPr>
                <w:rFonts w:cs="Arial"/>
                <w:sz w:val="20"/>
                <w:szCs w:val="20"/>
                <w:vertAlign w:val="superscript"/>
              </w:rPr>
              <w:t>-6</w:t>
            </w:r>
            <w:r w:rsidRPr="00071B66">
              <w:rPr>
                <w:rFonts w:cs="Arial"/>
                <w:sz w:val="20"/>
                <w:szCs w:val="20"/>
              </w:rPr>
              <w:t xml:space="preserve"> AU</w:t>
            </w:r>
          </w:p>
          <w:p w14:paraId="3E559A6B" w14:textId="77777777" w:rsidR="00F02367" w:rsidRPr="00071B66" w:rsidRDefault="00F02367" w:rsidP="00F02367">
            <w:pPr>
              <w:pStyle w:val="Odstavecseseznamem"/>
              <w:numPr>
                <w:ilvl w:val="0"/>
                <w:numId w:val="2"/>
              </w:numPr>
              <w:suppressAutoHyphens/>
              <w:spacing w:after="0"/>
              <w:ind w:left="284" w:hanging="284"/>
              <w:rPr>
                <w:rFonts w:cs="Arial"/>
                <w:b/>
                <w:sz w:val="20"/>
                <w:szCs w:val="20"/>
              </w:rPr>
            </w:pPr>
            <w:r w:rsidRPr="00071B66">
              <w:rPr>
                <w:rFonts w:cs="Arial"/>
                <w:b/>
                <w:sz w:val="20"/>
                <w:szCs w:val="20"/>
              </w:rPr>
              <w:t>Chromatografický software – doplněk pro zapojení PDA detektoru</w:t>
            </w:r>
          </w:p>
          <w:p w14:paraId="7511C4BF" w14:textId="77777777" w:rsidR="00F02367" w:rsidRPr="00071B66" w:rsidRDefault="00F02367" w:rsidP="00F02367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ind w:hanging="218"/>
              <w:rPr>
                <w:rFonts w:cs="Arial"/>
                <w:sz w:val="20"/>
                <w:szCs w:val="20"/>
              </w:rPr>
            </w:pPr>
            <w:r w:rsidRPr="00071B66">
              <w:rPr>
                <w:rFonts w:cs="Arial"/>
                <w:sz w:val="20"/>
                <w:szCs w:val="20"/>
              </w:rPr>
              <w:t>Plně kompatibilní s operačním systémem Windows 10 Pro</w:t>
            </w:r>
          </w:p>
          <w:p w14:paraId="7E580BC3" w14:textId="4B78A7C4" w:rsidR="009F03AC" w:rsidRPr="00071B66" w:rsidRDefault="00F02367" w:rsidP="00A94DA5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ind w:hanging="21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B66">
              <w:rPr>
                <w:rFonts w:cs="Arial"/>
                <w:sz w:val="20"/>
                <w:szCs w:val="20"/>
              </w:rPr>
              <w:t xml:space="preserve">Sběr a zpracování dat z PDA detektoru, jejich </w:t>
            </w:r>
            <w:proofErr w:type="gramStart"/>
            <w:r w:rsidRPr="00071B66">
              <w:rPr>
                <w:rFonts w:cs="Arial"/>
                <w:sz w:val="20"/>
                <w:szCs w:val="20"/>
              </w:rPr>
              <w:t>vyhodnocení - integrace</w:t>
            </w:r>
            <w:proofErr w:type="gramEnd"/>
            <w:r w:rsidRPr="00071B66">
              <w:rPr>
                <w:rFonts w:cs="Arial"/>
                <w:sz w:val="20"/>
                <w:szCs w:val="20"/>
              </w:rPr>
              <w:t xml:space="preserve"> chromatogramů, tvorba kalibračních závislostí, tvorba a využívání knihoven UV-VIS spekter pro identifikaci analytů, vytváření reportů/protokolů výsledků a možnost exportu naměřených dat a grafických záznamů do prostředí Microsoft Office (Excel, Word, apod.)</w:t>
            </w:r>
          </w:p>
        </w:tc>
      </w:tr>
      <w:tr w:rsidR="00532303" w:rsidRPr="003330EE" w14:paraId="0B5F0C69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4DE9DF8" w14:textId="77777777" w:rsidR="00532303" w:rsidRPr="00667A3C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667A3C"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</w:tc>
      </w:tr>
      <w:tr w:rsidR="00532303" w:rsidRPr="003330EE" w14:paraId="761C233C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586BDF66" w14:textId="17561586" w:rsidR="00532303" w:rsidRPr="009F038E" w:rsidRDefault="00532303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  <w:r w:rsidRPr="009F038E">
              <w:rPr>
                <w:rFonts w:ascii="Times New Roman" w:hAnsi="Times New Roman" w:cs="Times New Roman"/>
                <w:i/>
                <w:iCs/>
                <w:color w:val="202124"/>
              </w:rPr>
              <w:t>Zadavatel požaduje záruku za jakost předmětu koupě v trvání 24 měsíců, případně delší záruku, stanoví-li tak právní předpisy nebo výrobce.</w:t>
            </w:r>
          </w:p>
          <w:p w14:paraId="2E233286" w14:textId="77777777" w:rsidR="00532303" w:rsidRDefault="00747997" w:rsidP="00667A3C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9F038E">
              <w:rPr>
                <w:rFonts w:ascii="Times New Roman" w:hAnsi="Times New Roman" w:cs="Times New Roman"/>
                <w:i/>
                <w:color w:val="000000" w:themeColor="text1"/>
              </w:rPr>
              <w:t>Podmínky záručního a pozáručního servisu jsou uvedeny v návrhu kupní smlouvy, který je nedílnou součástí zadávací dokumentace.</w:t>
            </w:r>
          </w:p>
          <w:p w14:paraId="170A02DA" w14:textId="71BB0106" w:rsidR="006F47CC" w:rsidRPr="00667A3C" w:rsidRDefault="006F47CC" w:rsidP="00667A3C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532303" w:rsidRPr="003330EE" w14:paraId="51373A94" w14:textId="77777777" w:rsidTr="000D6BB4">
        <w:trPr>
          <w:trHeight w:val="288"/>
        </w:trPr>
        <w:tc>
          <w:tcPr>
            <w:tcW w:w="90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30809DEC" w14:textId="3F86D1A6" w:rsidR="00532303" w:rsidRPr="00B86DE9" w:rsidRDefault="00B86DE9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F26AAA">
              <w:rPr>
                <w:rFonts w:ascii="Times New Roman" w:hAnsi="Times New Roman" w:cs="Times New Roman"/>
                <w:b/>
                <w:szCs w:val="22"/>
              </w:rPr>
              <w:t>P</w:t>
            </w:r>
            <w:r w:rsidR="00461E81" w:rsidRPr="00F26AAA">
              <w:rPr>
                <w:rFonts w:ascii="Times New Roman" w:hAnsi="Times New Roman" w:cs="Times New Roman"/>
                <w:b/>
                <w:szCs w:val="22"/>
              </w:rPr>
              <w:t>ožadavky</w:t>
            </w:r>
            <w:r w:rsidRPr="00F26AAA">
              <w:rPr>
                <w:rFonts w:ascii="Times New Roman" w:hAnsi="Times New Roman" w:cs="Times New Roman"/>
                <w:b/>
                <w:szCs w:val="22"/>
              </w:rPr>
              <w:t xml:space="preserve"> na kompatibilitu</w:t>
            </w:r>
          </w:p>
        </w:tc>
      </w:tr>
      <w:tr w:rsidR="00461E81" w:rsidRPr="003330EE" w14:paraId="7B8EB009" w14:textId="77777777" w:rsidTr="00B86DE9">
        <w:trPr>
          <w:trHeight w:val="689"/>
        </w:trPr>
        <w:tc>
          <w:tcPr>
            <w:tcW w:w="9057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EAEC4A6" w14:textId="40DD614C" w:rsidR="006F47CC" w:rsidRPr="00F26AAA" w:rsidRDefault="005D2B55" w:rsidP="00D41073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44D9F">
              <w:rPr>
                <w:rFonts w:ascii="Times New Roman" w:hAnsi="Times New Roman" w:cs="Times New Roman"/>
                <w:b/>
                <w:bCs/>
                <w:szCs w:val="22"/>
              </w:rPr>
              <w:t>Ano</w:t>
            </w:r>
            <w:r w:rsidRPr="00F02367">
              <w:rPr>
                <w:rFonts w:ascii="Times New Roman" w:hAnsi="Times New Roman" w:cs="Times New Roman"/>
                <w:szCs w:val="22"/>
              </w:rPr>
              <w:t xml:space="preserve">, </w:t>
            </w:r>
            <w:r w:rsidR="00F02367" w:rsidRPr="00F02367">
              <w:rPr>
                <w:rFonts w:ascii="Times New Roman" w:hAnsi="Times New Roman" w:cs="Times New Roman"/>
              </w:rPr>
              <w:t>v</w:t>
            </w:r>
            <w:r w:rsidR="00F02367" w:rsidRPr="00F02367">
              <w:rPr>
                <w:rFonts w:ascii="Times New Roman" w:hAnsi="Times New Roman" w:cs="Times New Roman"/>
                <w:szCs w:val="22"/>
              </w:rPr>
              <w:t>ybavení musí být plně kompatibilní se stávajícím výukovým HPLC systémem LC 20AB</w:t>
            </w:r>
            <w:r w:rsidR="00F02367">
              <w:rPr>
                <w:rFonts w:ascii="Times New Roman" w:hAnsi="Times New Roman" w:cs="Times New Roman"/>
                <w:szCs w:val="22"/>
              </w:rPr>
              <w:t>, protože slouží jako jeho doplnění ke zvýšení opakovatelnosti, selektivity a citlivosti separačních metod využívaných při výuce volitelného předmětu Speciální metody instrumentální analýzy a pro experimentální část diplomových a doktorandských prací.</w:t>
            </w:r>
          </w:p>
          <w:p w14:paraId="4ECF236B" w14:textId="14BE2C1B" w:rsidR="006F47CC" w:rsidRPr="00F26AAA" w:rsidRDefault="006F47CC" w:rsidP="00D41073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1BF5B5E3" w14:textId="77777777" w:rsidR="00667A3C" w:rsidRDefault="00667A3C" w:rsidP="00844D9F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sectPr w:rsidR="00667A3C" w:rsidSect="00844D9F">
      <w:headerReference w:type="default" r:id="rId11"/>
      <w:pgSz w:w="11906" w:h="16838"/>
      <w:pgMar w:top="709" w:right="1417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60B091" w14:textId="77777777" w:rsidR="00483534" w:rsidRDefault="00483534" w:rsidP="003330EE">
      <w:pPr>
        <w:spacing w:after="0"/>
      </w:pPr>
      <w:r>
        <w:separator/>
      </w:r>
    </w:p>
  </w:endnote>
  <w:endnote w:type="continuationSeparator" w:id="0">
    <w:p w14:paraId="3563C899" w14:textId="77777777" w:rsidR="00483534" w:rsidRDefault="00483534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E6B805" w14:textId="77777777" w:rsidR="00483534" w:rsidRDefault="00483534" w:rsidP="003330EE">
      <w:pPr>
        <w:spacing w:after="0"/>
      </w:pPr>
      <w:r>
        <w:separator/>
      </w:r>
    </w:p>
  </w:footnote>
  <w:footnote w:type="continuationSeparator" w:id="0">
    <w:p w14:paraId="3B10B6A4" w14:textId="77777777" w:rsidR="00483534" w:rsidRDefault="00483534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C02037" w14:textId="38A21ACF" w:rsidR="003330EE" w:rsidRDefault="003330EE" w:rsidP="003330E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4B4FFD"/>
    <w:multiLevelType w:val="hybridMultilevel"/>
    <w:tmpl w:val="32D2E9CE"/>
    <w:lvl w:ilvl="0" w:tplc="FA624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2273AD"/>
    <w:multiLevelType w:val="hybridMultilevel"/>
    <w:tmpl w:val="2892D7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E57EAC"/>
    <w:multiLevelType w:val="hybridMultilevel"/>
    <w:tmpl w:val="0B400C3A"/>
    <w:lvl w:ilvl="0" w:tplc="E9FE5074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36365"/>
    <w:rsid w:val="0007019D"/>
    <w:rsid w:val="00070663"/>
    <w:rsid w:val="00070D19"/>
    <w:rsid w:val="00071B66"/>
    <w:rsid w:val="00084FDF"/>
    <w:rsid w:val="00094FF9"/>
    <w:rsid w:val="000C3548"/>
    <w:rsid w:val="000D0606"/>
    <w:rsid w:val="000D6BB4"/>
    <w:rsid w:val="000F38E7"/>
    <w:rsid w:val="00104BE6"/>
    <w:rsid w:val="001138A9"/>
    <w:rsid w:val="001205AC"/>
    <w:rsid w:val="00124B2F"/>
    <w:rsid w:val="00176CB9"/>
    <w:rsid w:val="00181667"/>
    <w:rsid w:val="001837B2"/>
    <w:rsid w:val="001A1EE6"/>
    <w:rsid w:val="001A7514"/>
    <w:rsid w:val="001B34BC"/>
    <w:rsid w:val="001B6A38"/>
    <w:rsid w:val="001B6BE7"/>
    <w:rsid w:val="001C1D33"/>
    <w:rsid w:val="001C5414"/>
    <w:rsid w:val="00203673"/>
    <w:rsid w:val="00240E8B"/>
    <w:rsid w:val="002428A5"/>
    <w:rsid w:val="00245E65"/>
    <w:rsid w:val="00250321"/>
    <w:rsid w:val="002512E2"/>
    <w:rsid w:val="00251359"/>
    <w:rsid w:val="0025679F"/>
    <w:rsid w:val="002610FC"/>
    <w:rsid w:val="00262B07"/>
    <w:rsid w:val="002741D5"/>
    <w:rsid w:val="00280B71"/>
    <w:rsid w:val="00287930"/>
    <w:rsid w:val="00290ACF"/>
    <w:rsid w:val="002A4B0F"/>
    <w:rsid w:val="002F566E"/>
    <w:rsid w:val="002F7503"/>
    <w:rsid w:val="00321286"/>
    <w:rsid w:val="00321DF2"/>
    <w:rsid w:val="003330EE"/>
    <w:rsid w:val="0036388A"/>
    <w:rsid w:val="003A4817"/>
    <w:rsid w:val="003A7049"/>
    <w:rsid w:val="003B5AD4"/>
    <w:rsid w:val="003B7EEE"/>
    <w:rsid w:val="003C4156"/>
    <w:rsid w:val="003D14D8"/>
    <w:rsid w:val="003D4501"/>
    <w:rsid w:val="00406290"/>
    <w:rsid w:val="004207EB"/>
    <w:rsid w:val="00431478"/>
    <w:rsid w:val="00445326"/>
    <w:rsid w:val="00461E81"/>
    <w:rsid w:val="00474AA0"/>
    <w:rsid w:val="00483534"/>
    <w:rsid w:val="00485540"/>
    <w:rsid w:val="00485D7E"/>
    <w:rsid w:val="004D5E13"/>
    <w:rsid w:val="00502074"/>
    <w:rsid w:val="005138BE"/>
    <w:rsid w:val="00514AFF"/>
    <w:rsid w:val="00532303"/>
    <w:rsid w:val="00535BBA"/>
    <w:rsid w:val="00563135"/>
    <w:rsid w:val="00564A94"/>
    <w:rsid w:val="005668AD"/>
    <w:rsid w:val="005854B7"/>
    <w:rsid w:val="005B2D77"/>
    <w:rsid w:val="005B521F"/>
    <w:rsid w:val="005C48EA"/>
    <w:rsid w:val="005D2B55"/>
    <w:rsid w:val="005D31D7"/>
    <w:rsid w:val="00604B93"/>
    <w:rsid w:val="00624F77"/>
    <w:rsid w:val="0063157F"/>
    <w:rsid w:val="00667A3C"/>
    <w:rsid w:val="00670E81"/>
    <w:rsid w:val="00672637"/>
    <w:rsid w:val="00685F8E"/>
    <w:rsid w:val="00686CB5"/>
    <w:rsid w:val="0068728F"/>
    <w:rsid w:val="006C27EB"/>
    <w:rsid w:val="006C6CA1"/>
    <w:rsid w:val="006D6A5E"/>
    <w:rsid w:val="006E4A87"/>
    <w:rsid w:val="006F0C52"/>
    <w:rsid w:val="006F47CC"/>
    <w:rsid w:val="006F4EBA"/>
    <w:rsid w:val="00711314"/>
    <w:rsid w:val="00716CDF"/>
    <w:rsid w:val="007171A7"/>
    <w:rsid w:val="00720DAA"/>
    <w:rsid w:val="007218E8"/>
    <w:rsid w:val="00741A85"/>
    <w:rsid w:val="00747997"/>
    <w:rsid w:val="0076368A"/>
    <w:rsid w:val="0077737E"/>
    <w:rsid w:val="0078223A"/>
    <w:rsid w:val="007913F4"/>
    <w:rsid w:val="007947BB"/>
    <w:rsid w:val="00796A43"/>
    <w:rsid w:val="007B4596"/>
    <w:rsid w:val="007B7700"/>
    <w:rsid w:val="007C296D"/>
    <w:rsid w:val="007C3681"/>
    <w:rsid w:val="007C452C"/>
    <w:rsid w:val="007D3D55"/>
    <w:rsid w:val="007F22A0"/>
    <w:rsid w:val="00830910"/>
    <w:rsid w:val="00843143"/>
    <w:rsid w:val="00844D9F"/>
    <w:rsid w:val="00865ACE"/>
    <w:rsid w:val="00874987"/>
    <w:rsid w:val="008816AB"/>
    <w:rsid w:val="00886BDD"/>
    <w:rsid w:val="008B0E79"/>
    <w:rsid w:val="008E2E7D"/>
    <w:rsid w:val="00900342"/>
    <w:rsid w:val="00900F92"/>
    <w:rsid w:val="00902C6A"/>
    <w:rsid w:val="00916425"/>
    <w:rsid w:val="00921FC6"/>
    <w:rsid w:val="00924C5E"/>
    <w:rsid w:val="00925798"/>
    <w:rsid w:val="00933323"/>
    <w:rsid w:val="00941DCB"/>
    <w:rsid w:val="00954718"/>
    <w:rsid w:val="00963307"/>
    <w:rsid w:val="0096737C"/>
    <w:rsid w:val="00972760"/>
    <w:rsid w:val="009765CA"/>
    <w:rsid w:val="009954B5"/>
    <w:rsid w:val="009C03BA"/>
    <w:rsid w:val="009C58CE"/>
    <w:rsid w:val="009E6EA7"/>
    <w:rsid w:val="009F038E"/>
    <w:rsid w:val="009F03AC"/>
    <w:rsid w:val="00A06ED3"/>
    <w:rsid w:val="00A13EA2"/>
    <w:rsid w:val="00A26CD2"/>
    <w:rsid w:val="00A4427C"/>
    <w:rsid w:val="00A51093"/>
    <w:rsid w:val="00A62366"/>
    <w:rsid w:val="00A712E4"/>
    <w:rsid w:val="00A80663"/>
    <w:rsid w:val="00A94DA5"/>
    <w:rsid w:val="00AA0AAC"/>
    <w:rsid w:val="00AE0E5A"/>
    <w:rsid w:val="00B1221C"/>
    <w:rsid w:val="00B4114A"/>
    <w:rsid w:val="00B5357C"/>
    <w:rsid w:val="00B541F2"/>
    <w:rsid w:val="00B858AE"/>
    <w:rsid w:val="00B86DE9"/>
    <w:rsid w:val="00BA2A17"/>
    <w:rsid w:val="00BB6699"/>
    <w:rsid w:val="00BE0009"/>
    <w:rsid w:val="00BE3C82"/>
    <w:rsid w:val="00BF08C6"/>
    <w:rsid w:val="00C23E1C"/>
    <w:rsid w:val="00C40641"/>
    <w:rsid w:val="00C60B21"/>
    <w:rsid w:val="00C82F08"/>
    <w:rsid w:val="00C9768C"/>
    <w:rsid w:val="00CD0EA9"/>
    <w:rsid w:val="00CD661E"/>
    <w:rsid w:val="00CE6C30"/>
    <w:rsid w:val="00CE74A7"/>
    <w:rsid w:val="00CF2E09"/>
    <w:rsid w:val="00D10A73"/>
    <w:rsid w:val="00D11DEA"/>
    <w:rsid w:val="00D26741"/>
    <w:rsid w:val="00D27F06"/>
    <w:rsid w:val="00D3013E"/>
    <w:rsid w:val="00D35515"/>
    <w:rsid w:val="00D35FC4"/>
    <w:rsid w:val="00D41073"/>
    <w:rsid w:val="00D46C98"/>
    <w:rsid w:val="00D47EF9"/>
    <w:rsid w:val="00D55347"/>
    <w:rsid w:val="00D63744"/>
    <w:rsid w:val="00D83483"/>
    <w:rsid w:val="00D87008"/>
    <w:rsid w:val="00D926C7"/>
    <w:rsid w:val="00D92F73"/>
    <w:rsid w:val="00E305A0"/>
    <w:rsid w:val="00E66A60"/>
    <w:rsid w:val="00E74926"/>
    <w:rsid w:val="00E85B18"/>
    <w:rsid w:val="00EA5AD9"/>
    <w:rsid w:val="00EB34D5"/>
    <w:rsid w:val="00EB7D53"/>
    <w:rsid w:val="00ED31F9"/>
    <w:rsid w:val="00ED5316"/>
    <w:rsid w:val="00ED76DE"/>
    <w:rsid w:val="00EF7D84"/>
    <w:rsid w:val="00F02367"/>
    <w:rsid w:val="00F103E5"/>
    <w:rsid w:val="00F11079"/>
    <w:rsid w:val="00F1258B"/>
    <w:rsid w:val="00F150D8"/>
    <w:rsid w:val="00F2448D"/>
    <w:rsid w:val="00F26AAA"/>
    <w:rsid w:val="00F277C2"/>
    <w:rsid w:val="00F522CA"/>
    <w:rsid w:val="00F64FA8"/>
    <w:rsid w:val="00F663F5"/>
    <w:rsid w:val="00F83BBE"/>
    <w:rsid w:val="00F86989"/>
    <w:rsid w:val="00FA2306"/>
    <w:rsid w:val="00FA7CDF"/>
    <w:rsid w:val="00FC6FAD"/>
    <w:rsid w:val="00FD3B15"/>
    <w:rsid w:val="00F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link w:val="OdstavecseseznamemChar"/>
    <w:uiPriority w:val="34"/>
    <w:qFormat/>
    <w:rsid w:val="00A4427C"/>
    <w:pPr>
      <w:ind w:left="720"/>
      <w:contextualSpacing/>
    </w:pPr>
  </w:style>
  <w:style w:type="paragraph" w:styleId="Bezmezer">
    <w:name w:val="No Spacing"/>
    <w:uiPriority w:val="1"/>
    <w:qFormat/>
    <w:rsid w:val="00B86DE9"/>
    <w:pPr>
      <w:spacing w:after="0" w:line="240" w:lineRule="auto"/>
    </w:pPr>
  </w:style>
  <w:style w:type="character" w:customStyle="1" w:styleId="OdstavecseseznamemChar">
    <w:name w:val="Odstavec se seznamem Char"/>
    <w:link w:val="Odstavecseseznamem"/>
    <w:uiPriority w:val="34"/>
    <w:locked/>
    <w:rsid w:val="00F26AAA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2FBB4B7C3D048A3DE7650CBA3DF56" ma:contentTypeVersion="36" ma:contentTypeDescription="Vytvoří nový dokument" ma:contentTypeScope="" ma:versionID="116a87a95a3244324f44cf6f1b510421">
  <xsd:schema xmlns:xsd="http://www.w3.org/2001/XMLSchema" xmlns:xs="http://www.w3.org/2001/XMLSchema" xmlns:p="http://schemas.microsoft.com/office/2006/metadata/properties" xmlns:ns3="cd7c8aa7-7a97-411e-b3de-170e79833e98" xmlns:ns4="18228ea8-0508-4103-8703-ff528ffddd09" targetNamespace="http://schemas.microsoft.com/office/2006/metadata/properties" ma:root="true" ma:fieldsID="7379ffb382f3c9d4e96ffc608b4aa3df" ns3:_="" ns4:_="">
    <xsd:import namespace="cd7c8aa7-7a97-411e-b3de-170e79833e98"/>
    <xsd:import namespace="18228ea8-0508-4103-8703-ff528ffddd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c8aa7-7a97-411e-b3de-170e79833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8ea8-0508-4103-8703-ff528ffdd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8228ea8-0508-4103-8703-ff528ffddd09" xsi:nil="true"/>
    <Invited_Students xmlns="18228ea8-0508-4103-8703-ff528ffddd09" xsi:nil="true"/>
    <Is_Collaboration_Space_Locked xmlns="18228ea8-0508-4103-8703-ff528ffddd09" xsi:nil="true"/>
    <Invited_Members xmlns="18228ea8-0508-4103-8703-ff528ffddd09" xsi:nil="true"/>
    <Leaders xmlns="18228ea8-0508-4103-8703-ff528ffddd09">
      <UserInfo>
        <DisplayName/>
        <AccountId xsi:nil="true"/>
        <AccountType/>
      </UserInfo>
    </Leaders>
    <Invited_Teachers xmlns="18228ea8-0508-4103-8703-ff528ffddd09" xsi:nil="true"/>
    <DefaultSectionNames xmlns="18228ea8-0508-4103-8703-ff528ffddd09" xsi:nil="true"/>
    <Has_Leaders_Only_SectionGroup xmlns="18228ea8-0508-4103-8703-ff528ffddd09" xsi:nil="true"/>
    <CultureName xmlns="18228ea8-0508-4103-8703-ff528ffddd09" xsi:nil="true"/>
    <Students xmlns="18228ea8-0508-4103-8703-ff528ffddd09">
      <UserInfo>
        <DisplayName/>
        <AccountId xsi:nil="true"/>
        <AccountType/>
      </UserInfo>
    </Students>
    <Student_Groups xmlns="18228ea8-0508-4103-8703-ff528ffddd09">
      <UserInfo>
        <DisplayName/>
        <AccountId xsi:nil="true"/>
        <AccountType/>
      </UserInfo>
    </Student_Groups>
    <Owner xmlns="18228ea8-0508-4103-8703-ff528ffddd09">
      <UserInfo>
        <DisplayName/>
        <AccountId xsi:nil="true"/>
        <AccountType/>
      </UserInfo>
    </Owner>
    <IsNotebookLocked xmlns="18228ea8-0508-4103-8703-ff528ffddd09" xsi:nil="true"/>
    <Templates xmlns="18228ea8-0508-4103-8703-ff528ffddd09" xsi:nil="true"/>
    <Has_Teacher_Only_SectionGroup xmlns="18228ea8-0508-4103-8703-ff528ffddd09" xsi:nil="true"/>
    <Members xmlns="18228ea8-0508-4103-8703-ff528ffddd09">
      <UserInfo>
        <DisplayName/>
        <AccountId xsi:nil="true"/>
        <AccountType/>
      </UserInfo>
    </Members>
    <Member_Groups xmlns="18228ea8-0508-4103-8703-ff528ffddd09">
      <UserInfo>
        <DisplayName/>
        <AccountId xsi:nil="true"/>
        <AccountType/>
      </UserInfo>
    </Member_Groups>
    <NotebookType xmlns="18228ea8-0508-4103-8703-ff528ffddd09" xsi:nil="true"/>
    <FolderType xmlns="18228ea8-0508-4103-8703-ff528ffddd09" xsi:nil="true"/>
    <Teachers xmlns="18228ea8-0508-4103-8703-ff528ffddd09">
      <UserInfo>
        <DisplayName/>
        <AccountId xsi:nil="true"/>
        <AccountType/>
      </UserInfo>
    </Teachers>
    <AppVersion xmlns="18228ea8-0508-4103-8703-ff528ffddd09" xsi:nil="true"/>
    <TeamsChannelId xmlns="18228ea8-0508-4103-8703-ff528ffddd09" xsi:nil="true"/>
    <Invited_Leaders xmlns="18228ea8-0508-4103-8703-ff528ffddd09" xsi:nil="true"/>
  </documentManagement>
</p:properties>
</file>

<file path=customXml/itemProps1.xml><?xml version="1.0" encoding="utf-8"?>
<ds:datastoreItem xmlns:ds="http://schemas.openxmlformats.org/officeDocument/2006/customXml" ds:itemID="{0E922169-A0A2-4700-8B25-9CB001FA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c8aa7-7a97-411e-b3de-170e79833e98"/>
    <ds:schemaRef ds:uri="18228ea8-0508-4103-8703-ff528ffdd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EFA698-D519-42F1-B07C-E84C8DBB3A2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18228ea8-0508-4103-8703-ff528ffddd0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430</Words>
  <Characters>2537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5</cp:revision>
  <cp:lastPrinted>2021-07-26T12:38:00Z</cp:lastPrinted>
  <dcterms:created xsi:type="dcterms:W3CDTF">2021-07-26T12:38:00Z</dcterms:created>
  <dcterms:modified xsi:type="dcterms:W3CDTF">2021-08-18T13:22:00Z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0x0101009242FBB4B7C3D048A3DE7650CBA3DF56</vt:lpwstr>
  </property>
</Properties>
</file>